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1</w:t>
      </w:r>
      <w:r w:rsidR="00C016C5">
        <w:rPr>
          <w:rFonts w:ascii="Times New Roman" w:hAnsi="Times New Roman" w:cs="Times New Roman"/>
          <w:b/>
        </w:rPr>
        <w:t>7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C016C5">
        <w:rPr>
          <w:sz w:val="24"/>
          <w:szCs w:val="24"/>
        </w:rPr>
        <w:t>10</w:t>
      </w:r>
      <w:r w:rsidR="00557CC1">
        <w:rPr>
          <w:sz w:val="24"/>
          <w:szCs w:val="24"/>
        </w:rPr>
        <w:t xml:space="preserve"> </w:t>
      </w:r>
      <w:r w:rsidR="00C016C5">
        <w:rPr>
          <w:sz w:val="24"/>
          <w:szCs w:val="24"/>
        </w:rPr>
        <w:t>мая</w:t>
      </w:r>
      <w:r w:rsidR="00743BBE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29EE" w:rsidRDefault="001629EE" w:rsidP="001629EE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 в члены 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F41A25" w:rsidRDefault="00F41A25" w:rsidP="00F41A25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Вопросы </w:t>
      </w:r>
      <w:r w:rsidR="00B706E8">
        <w:t xml:space="preserve">утверждения правил </w:t>
      </w:r>
      <w:r>
        <w:t xml:space="preserve">проведения </w:t>
      </w:r>
      <w:r w:rsidR="00B706E8">
        <w:t>проверки и направления в Министерство энергетики РФ</w:t>
      </w:r>
      <w:r>
        <w:t xml:space="preserve"> энергетических паспортов, поступивших от членов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DA68A1" w:rsidRDefault="00DA68A1" w:rsidP="00B24C35">
      <w:pPr>
        <w:pStyle w:val="a6"/>
        <w:spacing w:before="0" w:after="0" w:line="276" w:lineRule="auto"/>
        <w:ind w:left="-57" w:right="57"/>
        <w:jc w:val="both"/>
      </w:pPr>
    </w:p>
    <w:p w:rsidR="00F41A25" w:rsidRDefault="00F41A25" w:rsidP="00B24C35">
      <w:pPr>
        <w:pStyle w:val="a6"/>
        <w:spacing w:before="0" w:after="0" w:line="276" w:lineRule="auto"/>
        <w:ind w:left="-57" w:right="57"/>
        <w:jc w:val="both"/>
      </w:pPr>
    </w:p>
    <w:p w:rsidR="00B24C35" w:rsidRDefault="00B24C35" w:rsidP="00B24C35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="008C09FD">
        <w:rPr>
          <w:sz w:val="24"/>
          <w:szCs w:val="24"/>
        </w:rPr>
        <w:t xml:space="preserve">прием </w:t>
      </w:r>
      <w:r w:rsidR="00DC72C8">
        <w:rPr>
          <w:sz w:val="24"/>
          <w:szCs w:val="24"/>
        </w:rPr>
        <w:t>юридических лиц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B706E8" w:rsidRPr="00B706E8" w:rsidRDefault="00B706E8" w:rsidP="00B706E8">
      <w:pPr>
        <w:pStyle w:val="a6"/>
        <w:spacing w:before="0" w:after="0" w:line="276" w:lineRule="auto"/>
        <w:ind w:left="-57" w:right="57"/>
        <w:jc w:val="both"/>
      </w:pPr>
    </w:p>
    <w:p w:rsidR="00DA68A1" w:rsidRDefault="00B24C35" w:rsidP="00B24C35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 w:rsidR="00134AC7">
        <w:t xml:space="preserve"> принять </w:t>
      </w:r>
      <w:r w:rsidR="00C016C5">
        <w:t xml:space="preserve">ЗАО ССМУ № 55 </w:t>
      </w:r>
      <w:r w:rsidR="00DC72C8">
        <w:t>«</w:t>
      </w:r>
      <w:proofErr w:type="spellStart"/>
      <w:r w:rsidR="00C016C5">
        <w:t>Мособлэлектромонтаж</w:t>
      </w:r>
      <w:proofErr w:type="spellEnd"/>
      <w:r w:rsidR="00DC72C8">
        <w:t xml:space="preserve">» </w:t>
      </w:r>
    </w:p>
    <w:p w:rsidR="00B24C35" w:rsidRPr="00FA61AE" w:rsidRDefault="00DC72C8" w:rsidP="00DA68A1">
      <w:pPr>
        <w:pStyle w:val="a6"/>
        <w:spacing w:before="0" w:after="0" w:line="276" w:lineRule="auto"/>
        <w:ind w:left="-57" w:right="57"/>
        <w:jc w:val="both"/>
      </w:pPr>
      <w:r>
        <w:t xml:space="preserve">г. </w:t>
      </w:r>
      <w:r w:rsidR="00C016C5">
        <w:t>Орехово-Зуево</w:t>
      </w:r>
      <w:r w:rsidR="00134AC7">
        <w:t xml:space="preserve"> </w:t>
      </w:r>
      <w:r w:rsidR="00B24C35">
        <w:t>в члены  НП</w:t>
      </w:r>
      <w:r w:rsidR="00B24C35" w:rsidRPr="00F44531">
        <w:t xml:space="preserve"> </w:t>
      </w:r>
      <w:r w:rsidR="00B24C35">
        <w:t>«Национальная организация    специалистов в области энергетических обследований и энергетической эффективности</w:t>
      </w:r>
      <w:r w:rsidR="00B24C35" w:rsidRPr="004F62D0">
        <w:t>»</w:t>
      </w:r>
      <w:r w:rsidR="00C016C5">
        <w:t>.</w:t>
      </w:r>
      <w:r w:rsidR="00B24C35">
        <w:t xml:space="preserve"> </w:t>
      </w:r>
    </w:p>
    <w:p w:rsidR="00B24C35" w:rsidRPr="00DB793C" w:rsidRDefault="00B24C35" w:rsidP="00B24C3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B24C35" w:rsidRPr="00DB793C" w:rsidRDefault="00B24C35" w:rsidP="00B24C3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134AC7">
        <w:rPr>
          <w:rFonts w:ascii="Times New Roman" w:hAnsi="Times New Roman" w:cs="Times New Roman"/>
          <w:sz w:val="24"/>
        </w:rPr>
        <w:t>8</w:t>
      </w:r>
      <w:r w:rsidR="00195E80">
        <w:rPr>
          <w:rFonts w:ascii="Times New Roman" w:hAnsi="Times New Roman" w:cs="Times New Roman"/>
          <w:sz w:val="24"/>
        </w:rPr>
        <w:t xml:space="preserve"> (</w:t>
      </w:r>
      <w:r w:rsidR="00134AC7">
        <w:rPr>
          <w:rFonts w:ascii="Times New Roman" w:hAnsi="Times New Roman" w:cs="Times New Roman"/>
          <w:sz w:val="24"/>
        </w:rPr>
        <w:t>восемь</w:t>
      </w:r>
      <w:r w:rsidR="00195E80">
        <w:rPr>
          <w:rFonts w:ascii="Times New Roman" w:hAnsi="Times New Roman" w:cs="Times New Roman"/>
          <w:sz w:val="24"/>
        </w:rPr>
        <w:t>)</w:t>
      </w:r>
      <w:r w:rsidR="008C09FD">
        <w:rPr>
          <w:rFonts w:ascii="Times New Roman" w:hAnsi="Times New Roman" w:cs="Times New Roman"/>
          <w:sz w:val="24"/>
        </w:rPr>
        <w:t>;</w:t>
      </w:r>
      <w:r w:rsidRPr="00DB793C">
        <w:rPr>
          <w:rFonts w:ascii="Times New Roman" w:hAnsi="Times New Roman" w:cs="Times New Roman"/>
          <w:sz w:val="24"/>
        </w:rPr>
        <w:t xml:space="preserve"> «Против» - </w:t>
      </w:r>
      <w:r w:rsidR="00195E80">
        <w:rPr>
          <w:rFonts w:ascii="Times New Roman" w:hAnsi="Times New Roman" w:cs="Times New Roman"/>
          <w:sz w:val="24"/>
        </w:rPr>
        <w:t>нет;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B24C35" w:rsidRPr="00DB793C" w:rsidRDefault="00B24C35" w:rsidP="00B24C3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C016C5" w:rsidRPr="00FA61AE" w:rsidRDefault="00B24C35" w:rsidP="00264AC9">
      <w:pPr>
        <w:pStyle w:val="a6"/>
        <w:spacing w:before="0" w:after="0" w:line="276" w:lineRule="auto"/>
        <w:ind w:right="57"/>
        <w:jc w:val="both"/>
      </w:pPr>
      <w:r w:rsidRPr="00DB793C">
        <w:rPr>
          <w:b/>
        </w:rPr>
        <w:lastRenderedPageBreak/>
        <w:t>Принято решение:</w:t>
      </w:r>
      <w:r w:rsidR="008C09FD">
        <w:t xml:space="preserve"> </w:t>
      </w:r>
      <w:r w:rsidR="00C016C5">
        <w:t>принять ЗАО ССМУ № 55 «</w:t>
      </w:r>
      <w:proofErr w:type="spellStart"/>
      <w:r w:rsidR="00C016C5">
        <w:t>Мособлэлектромонтаж</w:t>
      </w:r>
      <w:proofErr w:type="spellEnd"/>
      <w:r w:rsidR="00C016C5">
        <w:t>» г. Орехово-Зуево в члены  НП</w:t>
      </w:r>
      <w:r w:rsidR="00C016C5" w:rsidRPr="00F44531">
        <w:t xml:space="preserve"> </w:t>
      </w:r>
      <w:r w:rsidR="00C016C5">
        <w:t>«Национальная организация    специалистов в области энергетических обследований и энергетической эффективности</w:t>
      </w:r>
      <w:r w:rsidR="00C016C5" w:rsidRPr="004F62D0">
        <w:t>»</w:t>
      </w:r>
      <w:r w:rsidR="00C016C5">
        <w:t>.</w:t>
      </w:r>
    </w:p>
    <w:p w:rsidR="009D4F2E" w:rsidRPr="008A0FF8" w:rsidRDefault="009D4F2E" w:rsidP="00195E80">
      <w:pPr>
        <w:pStyle w:val="a6"/>
        <w:spacing w:before="0" w:after="0" w:line="276" w:lineRule="auto"/>
        <w:ind w:left="-57" w:right="57" w:firstLine="709"/>
        <w:jc w:val="both"/>
      </w:pPr>
    </w:p>
    <w:p w:rsidR="00B24C35" w:rsidRDefault="00B24C35" w:rsidP="00195E80">
      <w:pPr>
        <w:pStyle w:val="a6"/>
        <w:spacing w:before="0" w:after="0" w:line="276" w:lineRule="auto"/>
        <w:ind w:left="-57" w:right="57" w:firstLine="709"/>
        <w:jc w:val="both"/>
        <w:rPr>
          <w:b/>
          <w:bCs/>
          <w:i/>
          <w:color w:val="000000"/>
          <w:lang w:eastAsia="en-US"/>
        </w:rPr>
      </w:pPr>
      <w:r w:rsidRPr="00DB793C">
        <w:rPr>
          <w:b/>
          <w:bCs/>
          <w:i/>
          <w:color w:val="000000"/>
          <w:lang w:eastAsia="en-US"/>
        </w:rPr>
        <w:t>- Единогласно.</w:t>
      </w:r>
    </w:p>
    <w:p w:rsidR="008653BA" w:rsidRDefault="008653BA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5" w:rsidRDefault="00F41A25" w:rsidP="00F41A25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вопросы </w:t>
      </w:r>
      <w:r w:rsidR="006664E2">
        <w:rPr>
          <w:sz w:val="24"/>
          <w:szCs w:val="24"/>
        </w:rPr>
        <w:t>утверждения правил проверки и направления копий</w:t>
      </w:r>
      <w:r>
        <w:rPr>
          <w:sz w:val="24"/>
          <w:szCs w:val="24"/>
        </w:rPr>
        <w:t xml:space="preserve"> энергетических паспортов</w:t>
      </w:r>
      <w:r w:rsidR="006664E2">
        <w:rPr>
          <w:sz w:val="24"/>
          <w:szCs w:val="24"/>
        </w:rPr>
        <w:t xml:space="preserve"> в Министерство энергетики РФ</w:t>
      </w:r>
      <w:r>
        <w:rPr>
          <w:sz w:val="24"/>
          <w:szCs w:val="24"/>
        </w:rPr>
        <w:t xml:space="preserve">, поступивших от членов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F41A25" w:rsidRPr="008653BA" w:rsidRDefault="00B706E8" w:rsidP="00F41A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  <w:r w:rsidR="00F41A25"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Выступил Донских Александр Александрович, доложил о том, члены Партнерства осуществляют энергетические обследования, результатом которых является составление энергетических паспортов объектов. Копии паспортов направляются в Партнерство для проведения проверки и направления в Минэнерго. В настоящее время отсутствует локальный нормативный документ, определяющий методику, порядок, сроки проведения </w:t>
      </w:r>
      <w:r w:rsidR="006664E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проверки и направления</w:t>
      </w:r>
      <w:r w:rsidR="00F41A25"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энергетических паспортов</w:t>
      </w:r>
      <w:r w:rsidR="006664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Министерство энергетики РФ</w:t>
      </w:r>
      <w:r w:rsidR="00F41A25"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F41A25" w:rsidRPr="008653BA" w:rsidRDefault="00F41A25" w:rsidP="00F41A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</w:p>
    <w:p w:rsidR="00F41A25" w:rsidRPr="008653BA" w:rsidRDefault="00F41A25" w:rsidP="00F41A25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2</w:t>
      </w:r>
      <w:r w:rsidRPr="008653BA">
        <w:rPr>
          <w:b/>
          <w:bCs/>
          <w:color w:val="000000"/>
          <w:lang w:eastAsia="en-US"/>
        </w:rPr>
        <w:t>.1 Предложено</w:t>
      </w:r>
      <w:r w:rsidRPr="008653BA">
        <w:rPr>
          <w:bCs/>
          <w:color w:val="000000"/>
          <w:lang w:eastAsia="en-US"/>
        </w:rPr>
        <w:t>: Поручить директору Партнерства представить предложения о создании в Партнерстве специализированного подразделения, осуществляющего</w:t>
      </w:r>
      <w:r w:rsidR="00B706E8">
        <w:rPr>
          <w:bCs/>
          <w:color w:val="000000"/>
          <w:lang w:eastAsia="en-US"/>
        </w:rPr>
        <w:t xml:space="preserve"> разработку правил проведения</w:t>
      </w:r>
      <w:r w:rsidRPr="008653BA">
        <w:rPr>
          <w:bCs/>
          <w:color w:val="000000"/>
          <w:lang w:eastAsia="en-US"/>
        </w:rPr>
        <w:t xml:space="preserve"> проверк</w:t>
      </w:r>
      <w:r w:rsidR="00B706E8">
        <w:rPr>
          <w:bCs/>
          <w:color w:val="000000"/>
          <w:lang w:eastAsia="en-US"/>
        </w:rPr>
        <w:t>и</w:t>
      </w:r>
      <w:r w:rsidRPr="008653BA">
        <w:rPr>
          <w:bCs/>
          <w:color w:val="000000"/>
          <w:lang w:eastAsia="en-US"/>
        </w:rPr>
        <w:t xml:space="preserve"> </w:t>
      </w:r>
      <w:r w:rsidR="00B706E8">
        <w:rPr>
          <w:bCs/>
          <w:color w:val="000000"/>
          <w:lang w:eastAsia="en-US"/>
        </w:rPr>
        <w:t>и направления энергетических паспортов в Министерство энергетики РФ, поступивших от членов Партнерства,</w:t>
      </w:r>
      <w:r w:rsidRPr="008653BA">
        <w:rPr>
          <w:bCs/>
          <w:color w:val="000000"/>
          <w:lang w:eastAsia="en-US"/>
        </w:rPr>
        <w:t xml:space="preserve"> а также предложения по штатной численности такого подразделения</w:t>
      </w:r>
      <w:r w:rsidR="003415DA">
        <w:rPr>
          <w:bCs/>
          <w:color w:val="000000"/>
          <w:lang w:eastAsia="en-US"/>
        </w:rPr>
        <w:t xml:space="preserve"> в срок до 10.07.2011 г</w:t>
      </w:r>
      <w:r w:rsidRPr="008653BA">
        <w:rPr>
          <w:bCs/>
          <w:color w:val="000000"/>
          <w:lang w:eastAsia="en-US"/>
        </w:rPr>
        <w:t>.</w:t>
      </w:r>
    </w:p>
    <w:p w:rsidR="00F41A25" w:rsidRPr="008653BA" w:rsidRDefault="00F41A25" w:rsidP="00F41A25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653BA">
        <w:rPr>
          <w:bCs/>
          <w:color w:val="000000"/>
          <w:lang w:eastAsia="en-US"/>
        </w:rPr>
        <w:t>Поручить директору Партнерства подготовить проект</w:t>
      </w:r>
      <w:r w:rsidR="00B706E8">
        <w:rPr>
          <w:bCs/>
          <w:color w:val="000000"/>
          <w:lang w:eastAsia="en-US"/>
        </w:rPr>
        <w:t>ы</w:t>
      </w:r>
      <w:r w:rsidRPr="008653BA">
        <w:rPr>
          <w:bCs/>
          <w:color w:val="000000"/>
          <w:lang w:eastAsia="en-US"/>
        </w:rPr>
        <w:t xml:space="preserve"> </w:t>
      </w:r>
      <w:r w:rsidR="00B706E8">
        <w:rPr>
          <w:bCs/>
          <w:color w:val="000000"/>
          <w:lang w:eastAsia="en-US"/>
        </w:rPr>
        <w:t>Правил, регулирующих</w:t>
      </w:r>
      <w:r w:rsidRPr="008653BA">
        <w:rPr>
          <w:bCs/>
          <w:color w:val="000000"/>
          <w:lang w:eastAsia="en-US"/>
        </w:rPr>
        <w:t xml:space="preserve"> вопросы проверки</w:t>
      </w:r>
      <w:r w:rsidR="00B706E8">
        <w:rPr>
          <w:bCs/>
          <w:color w:val="000000"/>
          <w:lang w:eastAsia="en-US"/>
        </w:rPr>
        <w:t xml:space="preserve"> энергетических паспортов, поступивших от членов Партнерства и правил, регулирующих порядок направления в Министерство энергетики РФ </w:t>
      </w:r>
      <w:r w:rsidRPr="008653BA">
        <w:rPr>
          <w:bCs/>
          <w:color w:val="000000"/>
          <w:lang w:eastAsia="en-US"/>
        </w:rPr>
        <w:t>энергетических паспортов, поступивших от членов Партнерства</w:t>
      </w:r>
      <w:r w:rsidR="003415DA">
        <w:rPr>
          <w:bCs/>
          <w:color w:val="000000"/>
          <w:lang w:eastAsia="en-US"/>
        </w:rPr>
        <w:t xml:space="preserve"> в срок до 10.07.2011 г</w:t>
      </w:r>
      <w:r w:rsidRPr="008653BA">
        <w:rPr>
          <w:bCs/>
          <w:color w:val="000000"/>
          <w:lang w:eastAsia="en-US"/>
        </w:rPr>
        <w:t>.</w:t>
      </w:r>
    </w:p>
    <w:p w:rsidR="00F41A25" w:rsidRPr="008653BA" w:rsidRDefault="00F41A25" w:rsidP="00F41A25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F41A25" w:rsidRDefault="00F41A25" w:rsidP="00F41A2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результате голосования: «За» -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(восемь); «Против» - нет; «Воздержался» - нет.</w:t>
      </w:r>
    </w:p>
    <w:p w:rsidR="00F41A25" w:rsidRPr="008653BA" w:rsidRDefault="00F41A25" w:rsidP="00F41A2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06E8" w:rsidRPr="008653BA" w:rsidRDefault="00F41A25" w:rsidP="00B706E8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653BA">
        <w:rPr>
          <w:b/>
        </w:rPr>
        <w:t>Принято решение</w:t>
      </w:r>
      <w:r w:rsidRPr="00DB793C">
        <w:rPr>
          <w:b/>
        </w:rPr>
        <w:t>:</w:t>
      </w:r>
      <w:r w:rsidRPr="008653BA">
        <w:t xml:space="preserve"> </w:t>
      </w:r>
      <w:r w:rsidR="00B706E8" w:rsidRPr="008653BA">
        <w:rPr>
          <w:bCs/>
          <w:color w:val="000000"/>
          <w:lang w:eastAsia="en-US"/>
        </w:rPr>
        <w:t>Поручить директору Партнерства представить предложения о создании в Партнерстве специализированного подразделения, осуществляющего</w:t>
      </w:r>
      <w:r w:rsidR="00B706E8">
        <w:rPr>
          <w:bCs/>
          <w:color w:val="000000"/>
          <w:lang w:eastAsia="en-US"/>
        </w:rPr>
        <w:t xml:space="preserve"> разработку правил проведения</w:t>
      </w:r>
      <w:r w:rsidR="00B706E8" w:rsidRPr="008653BA">
        <w:rPr>
          <w:bCs/>
          <w:color w:val="000000"/>
          <w:lang w:eastAsia="en-US"/>
        </w:rPr>
        <w:t xml:space="preserve"> проверк</w:t>
      </w:r>
      <w:r w:rsidR="00B706E8">
        <w:rPr>
          <w:bCs/>
          <w:color w:val="000000"/>
          <w:lang w:eastAsia="en-US"/>
        </w:rPr>
        <w:t>и</w:t>
      </w:r>
      <w:r w:rsidR="00B706E8" w:rsidRPr="008653BA">
        <w:rPr>
          <w:bCs/>
          <w:color w:val="000000"/>
          <w:lang w:eastAsia="en-US"/>
        </w:rPr>
        <w:t xml:space="preserve"> </w:t>
      </w:r>
      <w:r w:rsidR="00B706E8">
        <w:rPr>
          <w:bCs/>
          <w:color w:val="000000"/>
          <w:lang w:eastAsia="en-US"/>
        </w:rPr>
        <w:t>и направления энергетических паспортов в Министерство энергетики РФ, поступивших от членов Партнерства,</w:t>
      </w:r>
      <w:r w:rsidR="00B706E8" w:rsidRPr="008653BA">
        <w:rPr>
          <w:bCs/>
          <w:color w:val="000000"/>
          <w:lang w:eastAsia="en-US"/>
        </w:rPr>
        <w:t xml:space="preserve"> а также предложения по штатной численности такого подразделения</w:t>
      </w:r>
      <w:r w:rsidR="003415DA">
        <w:rPr>
          <w:bCs/>
          <w:color w:val="000000"/>
          <w:lang w:eastAsia="en-US"/>
        </w:rPr>
        <w:t xml:space="preserve"> в срок до 10.07.2011 г</w:t>
      </w:r>
      <w:r w:rsidR="00B706E8" w:rsidRPr="008653BA">
        <w:rPr>
          <w:bCs/>
          <w:color w:val="000000"/>
          <w:lang w:eastAsia="en-US"/>
        </w:rPr>
        <w:t>.</w:t>
      </w:r>
    </w:p>
    <w:p w:rsidR="00B706E8" w:rsidRPr="008653BA" w:rsidRDefault="00B706E8" w:rsidP="00B706E8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653BA">
        <w:rPr>
          <w:bCs/>
          <w:color w:val="000000"/>
          <w:lang w:eastAsia="en-US"/>
        </w:rPr>
        <w:t>Поручить директору Партнерства подготовить проект</w:t>
      </w:r>
      <w:r>
        <w:rPr>
          <w:bCs/>
          <w:color w:val="000000"/>
          <w:lang w:eastAsia="en-US"/>
        </w:rPr>
        <w:t>ы</w:t>
      </w:r>
      <w:r w:rsidRPr="008653BA">
        <w:rPr>
          <w:bCs/>
          <w:color w:val="000000"/>
          <w:lang w:eastAsia="en-US"/>
        </w:rPr>
        <w:t xml:space="preserve"> </w:t>
      </w:r>
      <w:r>
        <w:rPr>
          <w:bCs/>
          <w:color w:val="000000"/>
          <w:lang w:eastAsia="en-US"/>
        </w:rPr>
        <w:t>Правил, регулирующих</w:t>
      </w:r>
      <w:r w:rsidRPr="008653BA">
        <w:rPr>
          <w:bCs/>
          <w:color w:val="000000"/>
          <w:lang w:eastAsia="en-US"/>
        </w:rPr>
        <w:t xml:space="preserve"> вопросы проверки</w:t>
      </w:r>
      <w:r>
        <w:rPr>
          <w:bCs/>
          <w:color w:val="000000"/>
          <w:lang w:eastAsia="en-US"/>
        </w:rPr>
        <w:t xml:space="preserve"> энергетических паспортов, поступивших от членов Партнерства и правил, регулирующих порядок направления в Министерство энергетики РФ </w:t>
      </w:r>
      <w:r w:rsidRPr="008653BA">
        <w:rPr>
          <w:bCs/>
          <w:color w:val="000000"/>
          <w:lang w:eastAsia="en-US"/>
        </w:rPr>
        <w:t>энергетических паспортов, поступивших от членов Партнерства</w:t>
      </w:r>
      <w:r w:rsidR="003415DA">
        <w:rPr>
          <w:bCs/>
          <w:color w:val="000000"/>
          <w:lang w:eastAsia="en-US"/>
        </w:rPr>
        <w:t xml:space="preserve"> в срок до 10.07.2011 г</w:t>
      </w:r>
      <w:r w:rsidRPr="008653BA">
        <w:rPr>
          <w:bCs/>
          <w:color w:val="000000"/>
          <w:lang w:eastAsia="en-US"/>
        </w:rPr>
        <w:t>.</w:t>
      </w:r>
    </w:p>
    <w:p w:rsidR="00F41A25" w:rsidRDefault="00F41A25" w:rsidP="00F41A25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3A3512" w:rsidRDefault="003A3512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06E8" w:rsidRDefault="00B706E8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06E8" w:rsidRDefault="00B706E8" w:rsidP="008653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06E8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706E8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4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6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3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5"/>
  </w:num>
  <w:num w:numId="3">
    <w:abstractNumId w:val="0"/>
  </w:num>
  <w:num w:numId="4">
    <w:abstractNumId w:val="10"/>
  </w:num>
  <w:num w:numId="5">
    <w:abstractNumId w:val="12"/>
  </w:num>
  <w:num w:numId="6">
    <w:abstractNumId w:val="9"/>
  </w:num>
  <w:num w:numId="7">
    <w:abstractNumId w:val="8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  <w:num w:numId="12">
    <w:abstractNumId w:val="11"/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90CD5"/>
    <w:rsid w:val="00094CCF"/>
    <w:rsid w:val="000B57B1"/>
    <w:rsid w:val="000D05F1"/>
    <w:rsid w:val="000D14AB"/>
    <w:rsid w:val="000E173C"/>
    <w:rsid w:val="000E41CF"/>
    <w:rsid w:val="00100563"/>
    <w:rsid w:val="00120829"/>
    <w:rsid w:val="00131226"/>
    <w:rsid w:val="00132FB2"/>
    <w:rsid w:val="0013368A"/>
    <w:rsid w:val="00134AC7"/>
    <w:rsid w:val="00136DCB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7A2"/>
    <w:rsid w:val="001E3234"/>
    <w:rsid w:val="00204B5B"/>
    <w:rsid w:val="0021429B"/>
    <w:rsid w:val="00223F43"/>
    <w:rsid w:val="002270F2"/>
    <w:rsid w:val="002278AF"/>
    <w:rsid w:val="002555C2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C3A"/>
    <w:rsid w:val="003228A9"/>
    <w:rsid w:val="003275A6"/>
    <w:rsid w:val="003415DA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343D6"/>
    <w:rsid w:val="00436D21"/>
    <w:rsid w:val="0044043C"/>
    <w:rsid w:val="0045040F"/>
    <w:rsid w:val="0045196A"/>
    <w:rsid w:val="00457844"/>
    <w:rsid w:val="0046325D"/>
    <w:rsid w:val="00466AD7"/>
    <w:rsid w:val="004B07D0"/>
    <w:rsid w:val="004B1381"/>
    <w:rsid w:val="004E1E6E"/>
    <w:rsid w:val="004E4714"/>
    <w:rsid w:val="00500EBD"/>
    <w:rsid w:val="0050315E"/>
    <w:rsid w:val="00514A96"/>
    <w:rsid w:val="00533FF2"/>
    <w:rsid w:val="00543127"/>
    <w:rsid w:val="00557CC1"/>
    <w:rsid w:val="0056544C"/>
    <w:rsid w:val="005666E1"/>
    <w:rsid w:val="00593E8D"/>
    <w:rsid w:val="00597388"/>
    <w:rsid w:val="005B0475"/>
    <w:rsid w:val="005E7ECC"/>
    <w:rsid w:val="005F353A"/>
    <w:rsid w:val="005F7C48"/>
    <w:rsid w:val="00605D58"/>
    <w:rsid w:val="00612BCC"/>
    <w:rsid w:val="006464B5"/>
    <w:rsid w:val="006544A2"/>
    <w:rsid w:val="006664E2"/>
    <w:rsid w:val="00680267"/>
    <w:rsid w:val="00693B77"/>
    <w:rsid w:val="006A6473"/>
    <w:rsid w:val="006B0290"/>
    <w:rsid w:val="006B0F5E"/>
    <w:rsid w:val="006C3D5D"/>
    <w:rsid w:val="006C7B6C"/>
    <w:rsid w:val="006E1FD9"/>
    <w:rsid w:val="006E272C"/>
    <w:rsid w:val="007027A2"/>
    <w:rsid w:val="00707ECB"/>
    <w:rsid w:val="00710BC2"/>
    <w:rsid w:val="007157F7"/>
    <w:rsid w:val="00722066"/>
    <w:rsid w:val="00743BBE"/>
    <w:rsid w:val="00755712"/>
    <w:rsid w:val="007744EA"/>
    <w:rsid w:val="00775C4A"/>
    <w:rsid w:val="0077746F"/>
    <w:rsid w:val="007A445B"/>
    <w:rsid w:val="007F51F5"/>
    <w:rsid w:val="008028D0"/>
    <w:rsid w:val="00805020"/>
    <w:rsid w:val="00810B1C"/>
    <w:rsid w:val="008273C7"/>
    <w:rsid w:val="0086388A"/>
    <w:rsid w:val="008653BA"/>
    <w:rsid w:val="00866B48"/>
    <w:rsid w:val="0088763D"/>
    <w:rsid w:val="008879CE"/>
    <w:rsid w:val="00895058"/>
    <w:rsid w:val="00897BF4"/>
    <w:rsid w:val="008C09FD"/>
    <w:rsid w:val="008D4D87"/>
    <w:rsid w:val="008E16B7"/>
    <w:rsid w:val="008F3F01"/>
    <w:rsid w:val="00903E45"/>
    <w:rsid w:val="00907BDF"/>
    <w:rsid w:val="00913D13"/>
    <w:rsid w:val="00920A65"/>
    <w:rsid w:val="009214DB"/>
    <w:rsid w:val="009236EE"/>
    <w:rsid w:val="0092772E"/>
    <w:rsid w:val="0094718E"/>
    <w:rsid w:val="00955731"/>
    <w:rsid w:val="009619D1"/>
    <w:rsid w:val="0096367C"/>
    <w:rsid w:val="00967D54"/>
    <w:rsid w:val="00973DD1"/>
    <w:rsid w:val="009801D5"/>
    <w:rsid w:val="00992338"/>
    <w:rsid w:val="009D0875"/>
    <w:rsid w:val="009D2FA6"/>
    <w:rsid w:val="009D4F2E"/>
    <w:rsid w:val="009E7C98"/>
    <w:rsid w:val="009F18CB"/>
    <w:rsid w:val="00A01552"/>
    <w:rsid w:val="00A01961"/>
    <w:rsid w:val="00A2038D"/>
    <w:rsid w:val="00A565A9"/>
    <w:rsid w:val="00A601F8"/>
    <w:rsid w:val="00A877B4"/>
    <w:rsid w:val="00AB0A6F"/>
    <w:rsid w:val="00AB3024"/>
    <w:rsid w:val="00B041F1"/>
    <w:rsid w:val="00B06DA0"/>
    <w:rsid w:val="00B136AF"/>
    <w:rsid w:val="00B24C35"/>
    <w:rsid w:val="00B3340B"/>
    <w:rsid w:val="00B34215"/>
    <w:rsid w:val="00B55E08"/>
    <w:rsid w:val="00B575C9"/>
    <w:rsid w:val="00B706E8"/>
    <w:rsid w:val="00B77B53"/>
    <w:rsid w:val="00B82AF5"/>
    <w:rsid w:val="00B84185"/>
    <w:rsid w:val="00BB3832"/>
    <w:rsid w:val="00BB7D8E"/>
    <w:rsid w:val="00BC737E"/>
    <w:rsid w:val="00BD3411"/>
    <w:rsid w:val="00BF115F"/>
    <w:rsid w:val="00BF1EA6"/>
    <w:rsid w:val="00BF3868"/>
    <w:rsid w:val="00C016C5"/>
    <w:rsid w:val="00C04626"/>
    <w:rsid w:val="00C21DFB"/>
    <w:rsid w:val="00C2292F"/>
    <w:rsid w:val="00C31ED2"/>
    <w:rsid w:val="00C34A5A"/>
    <w:rsid w:val="00C438C2"/>
    <w:rsid w:val="00C65AD5"/>
    <w:rsid w:val="00C76DF5"/>
    <w:rsid w:val="00C91DAE"/>
    <w:rsid w:val="00C92319"/>
    <w:rsid w:val="00C960EC"/>
    <w:rsid w:val="00CA2F3E"/>
    <w:rsid w:val="00CD07F2"/>
    <w:rsid w:val="00CE0065"/>
    <w:rsid w:val="00CE0852"/>
    <w:rsid w:val="00CF4F23"/>
    <w:rsid w:val="00CF6475"/>
    <w:rsid w:val="00D1000A"/>
    <w:rsid w:val="00D13A05"/>
    <w:rsid w:val="00D158CD"/>
    <w:rsid w:val="00D24FBF"/>
    <w:rsid w:val="00D31EA0"/>
    <w:rsid w:val="00D35661"/>
    <w:rsid w:val="00D57DA5"/>
    <w:rsid w:val="00D60AC3"/>
    <w:rsid w:val="00D61C96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E0426A"/>
    <w:rsid w:val="00E10BFF"/>
    <w:rsid w:val="00E178E8"/>
    <w:rsid w:val="00E26890"/>
    <w:rsid w:val="00E45146"/>
    <w:rsid w:val="00E45D4E"/>
    <w:rsid w:val="00E46EDA"/>
    <w:rsid w:val="00E75CD6"/>
    <w:rsid w:val="00E75F1C"/>
    <w:rsid w:val="00EB1481"/>
    <w:rsid w:val="00EB3ACE"/>
    <w:rsid w:val="00EB6A5E"/>
    <w:rsid w:val="00EE4A3F"/>
    <w:rsid w:val="00EF0EF4"/>
    <w:rsid w:val="00EF1E71"/>
    <w:rsid w:val="00EF2407"/>
    <w:rsid w:val="00EF4B40"/>
    <w:rsid w:val="00F00B68"/>
    <w:rsid w:val="00F06EC7"/>
    <w:rsid w:val="00F15F95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4111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C038E-79F9-4CFE-BA1C-64FD60D28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31</cp:revision>
  <cp:lastPrinted>2011-06-06T09:43:00Z</cp:lastPrinted>
  <dcterms:created xsi:type="dcterms:W3CDTF">2011-03-28T11:22:00Z</dcterms:created>
  <dcterms:modified xsi:type="dcterms:W3CDTF">2011-06-06T09:44:00Z</dcterms:modified>
</cp:coreProperties>
</file>